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B0E" w:rsidRDefault="00707B0E" w:rsidP="00707B0E">
      <w:pPr>
        <w:pStyle w:val="1"/>
        <w:spacing w:before="120" w:after="120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ДОГОВОР </w:t>
      </w:r>
      <w:r>
        <w:rPr>
          <w:sz w:val="24"/>
          <w:szCs w:val="24"/>
        </w:rPr>
        <w:t>серия</w:t>
      </w:r>
      <w:r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ДМФ 01  </w:t>
      </w:r>
      <w:r>
        <w:rPr>
          <w:sz w:val="24"/>
          <w:szCs w:val="24"/>
        </w:rPr>
        <w:t xml:space="preserve">№ ___________ </w:t>
      </w:r>
    </w:p>
    <w:p w:rsidR="00707B0E" w:rsidRDefault="00707B0E" w:rsidP="00707B0E">
      <w:pPr>
        <w:pStyle w:val="1"/>
        <w:spacing w:before="12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добровольного  медицинского страхования</w:t>
      </w:r>
    </w:p>
    <w:p w:rsidR="00707B0E" w:rsidRDefault="00707B0E" w:rsidP="00707B0E">
      <w:pPr>
        <w:pStyle w:val="1"/>
        <w:spacing w:before="12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РАЗДЕЛ </w:t>
      </w:r>
      <w:r>
        <w:rPr>
          <w:b/>
          <w:sz w:val="24"/>
          <w:szCs w:val="24"/>
          <w:lang w:val="en-US"/>
        </w:rPr>
        <w:t>I</w:t>
      </w:r>
      <w:r>
        <w:rPr>
          <w:b/>
          <w:sz w:val="24"/>
          <w:szCs w:val="24"/>
        </w:rPr>
        <w:t xml:space="preserve">. СПЕЦИАЛЬНЫЕ  УСЛОВИЯ  ДОГОВОРА </w:t>
      </w:r>
    </w:p>
    <w:p w:rsidR="00707B0E" w:rsidRDefault="00707B0E" w:rsidP="00707B0E">
      <w:pPr>
        <w:pStyle w:val="1"/>
        <w:spacing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 </w:t>
      </w:r>
      <w:proofErr w:type="gramStart"/>
      <w:r>
        <w:rPr>
          <w:b/>
          <w:sz w:val="24"/>
          <w:szCs w:val="24"/>
        </w:rPr>
        <w:t>ОАО «СК «        »</w:t>
      </w:r>
      <w:r>
        <w:rPr>
          <w:sz w:val="24"/>
          <w:szCs w:val="24"/>
        </w:rPr>
        <w:t xml:space="preserve">, именуемое в дальнейшем </w:t>
      </w:r>
      <w:r>
        <w:rPr>
          <w:b/>
          <w:sz w:val="24"/>
          <w:szCs w:val="24"/>
        </w:rPr>
        <w:t>«Страховщик»</w:t>
      </w:r>
      <w:r>
        <w:rPr>
          <w:sz w:val="24"/>
          <w:szCs w:val="24"/>
        </w:rPr>
        <w:t>, действующее на основании Лицензии на страховую деятельность, выданной Министерством Финансов РФ, в лице _____________________________ __________________________________________, действующей (его) на основании________________________ и ___________________________________________________________________, именуемый (</w:t>
      </w:r>
      <w:proofErr w:type="spellStart"/>
      <w:r>
        <w:rPr>
          <w:sz w:val="24"/>
          <w:szCs w:val="24"/>
        </w:rPr>
        <w:t>ая</w:t>
      </w:r>
      <w:proofErr w:type="spellEnd"/>
      <w:r>
        <w:rPr>
          <w:sz w:val="24"/>
          <w:szCs w:val="24"/>
        </w:rPr>
        <w:t>)  в   дальнейшем «Страхователь», в лице ______________________________________________, действующей (его) на основании _______________________________, заключили договор в отношении   Застрахованных лиц   согласно списку (Приложение №</w:t>
      </w:r>
      <w:r w:rsidR="00FE5FA1">
        <w:rPr>
          <w:sz w:val="24"/>
          <w:szCs w:val="24"/>
        </w:rPr>
        <w:t>7</w:t>
      </w:r>
      <w:r>
        <w:rPr>
          <w:sz w:val="24"/>
          <w:szCs w:val="24"/>
        </w:rPr>
        <w:t>).</w:t>
      </w:r>
      <w:proofErr w:type="gramEnd"/>
    </w:p>
    <w:p w:rsidR="00707B0E" w:rsidRDefault="00707B0E" w:rsidP="00707B0E">
      <w:pPr>
        <w:pStyle w:val="1"/>
        <w:spacing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2. Срок действия  договора с «_____»________________ 20____г.  по  «_____»________________ 20____г.</w:t>
      </w:r>
    </w:p>
    <w:p w:rsidR="00707B0E" w:rsidRDefault="00707B0E" w:rsidP="00707B0E">
      <w:pPr>
        <w:pStyle w:val="10"/>
        <w:rPr>
          <w:b/>
          <w:szCs w:val="24"/>
        </w:rPr>
      </w:pPr>
      <w:r>
        <w:rPr>
          <w:b/>
          <w:szCs w:val="24"/>
        </w:rPr>
        <w:t>3. Перечень страховых медицинских Программ, общая страховая сумма  по договору, страховой тариф, страховая премия:</w:t>
      </w:r>
    </w:p>
    <w:tbl>
      <w:tblPr>
        <w:tblW w:w="10065" w:type="dxa"/>
        <w:tblInd w:w="-34" w:type="dxa"/>
        <w:tblLook w:val="0000" w:firstRow="0" w:lastRow="0" w:firstColumn="0" w:lastColumn="0" w:noHBand="0" w:noVBand="0"/>
      </w:tblPr>
      <w:tblGrid>
        <w:gridCol w:w="3970"/>
        <w:gridCol w:w="2551"/>
        <w:gridCol w:w="1417"/>
        <w:gridCol w:w="2127"/>
      </w:tblGrid>
      <w:tr w:rsidR="00707B0E" w:rsidTr="00707B0E">
        <w:tc>
          <w:tcPr>
            <w:tcW w:w="3970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7B0E" w:rsidRDefault="00707B0E" w:rsidP="00B1014E">
            <w:pPr>
              <w:pStyle w:val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Страховая медицинская Программа</w:t>
            </w:r>
          </w:p>
        </w:tc>
        <w:tc>
          <w:tcPr>
            <w:tcW w:w="255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7B0E" w:rsidRDefault="00707B0E" w:rsidP="00B1014E">
            <w:pPr>
              <w:pStyle w:val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Общая  страховая сумма  по договору (руб.)</w:t>
            </w:r>
          </w:p>
        </w:tc>
        <w:tc>
          <w:tcPr>
            <w:tcW w:w="14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7B0E" w:rsidRDefault="00707B0E" w:rsidP="00B1014E">
            <w:pPr>
              <w:pStyle w:val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Страховой</w:t>
            </w:r>
          </w:p>
          <w:p w:rsidR="00707B0E" w:rsidRDefault="00707B0E" w:rsidP="00B1014E">
            <w:pPr>
              <w:pStyle w:val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тариф</w:t>
            </w:r>
            <w:proofErr w:type="gramStart"/>
            <w:r>
              <w:rPr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212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:rsidR="00707B0E" w:rsidRDefault="00707B0E" w:rsidP="00B1014E">
            <w:pPr>
              <w:pStyle w:val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Страховая премия (руб.)</w:t>
            </w:r>
          </w:p>
        </w:tc>
      </w:tr>
      <w:tr w:rsidR="00707B0E" w:rsidTr="00707B0E">
        <w:trPr>
          <w:cantSplit/>
          <w:trHeight w:val="280"/>
        </w:trPr>
        <w:tc>
          <w:tcPr>
            <w:tcW w:w="397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707B0E" w:rsidRDefault="00707B0E" w:rsidP="00B1014E">
            <w:pPr>
              <w:pStyle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  <w:r w:rsidR="000B0D43">
              <w:rPr>
                <w:sz w:val="24"/>
                <w:szCs w:val="24"/>
              </w:rPr>
              <w:t xml:space="preserve"> </w:t>
            </w:r>
            <w:r w:rsidR="000B0D43">
              <w:rPr>
                <w:sz w:val="24"/>
                <w:szCs w:val="24"/>
              </w:rPr>
              <w:t>Гарантированное предоставление медицинских услуг (помощи) в условиях поликлиники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B0E" w:rsidRDefault="00707B0E" w:rsidP="00B1014E">
            <w:pPr>
              <w:pStyle w:val="1"/>
              <w:rPr>
                <w:sz w:val="24"/>
                <w:szCs w:val="24"/>
              </w:rPr>
            </w:pPr>
          </w:p>
          <w:p w:rsidR="00707B0E" w:rsidRDefault="008E7324" w:rsidP="00B1014E">
            <w:pPr>
              <w:pStyle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300 000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B0E" w:rsidRDefault="00707B0E" w:rsidP="00B1014E">
            <w:pPr>
              <w:pStyle w:val="1"/>
              <w:jc w:val="center"/>
              <w:rPr>
                <w:sz w:val="24"/>
                <w:szCs w:val="24"/>
              </w:rPr>
            </w:pPr>
          </w:p>
          <w:p w:rsidR="00707B0E" w:rsidRDefault="008E7324" w:rsidP="00B1014E">
            <w:pPr>
              <w:pStyle w:val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707B0E" w:rsidRDefault="00707B0E" w:rsidP="00B1014E">
            <w:pPr>
              <w:pStyle w:val="1"/>
              <w:rPr>
                <w:sz w:val="24"/>
                <w:szCs w:val="24"/>
              </w:rPr>
            </w:pPr>
          </w:p>
        </w:tc>
      </w:tr>
      <w:tr w:rsidR="00707B0E" w:rsidTr="00707B0E">
        <w:trPr>
          <w:cantSplit/>
          <w:trHeight w:val="280"/>
        </w:trPr>
        <w:tc>
          <w:tcPr>
            <w:tcW w:w="397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707B0E" w:rsidRDefault="00707B0E" w:rsidP="00B1014E">
            <w:pPr>
              <w:pStyle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3.2.Гарантированное  предоставление медицинских услуг (помощи) в условиях стационара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B0E" w:rsidRDefault="00707B0E" w:rsidP="00B1014E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B0E" w:rsidRDefault="008E7324" w:rsidP="00B1014E">
            <w:pPr>
              <w:pStyle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707B0E" w:rsidRDefault="00707B0E" w:rsidP="00B1014E">
            <w:pPr>
              <w:pStyle w:val="1"/>
              <w:rPr>
                <w:sz w:val="24"/>
                <w:szCs w:val="24"/>
              </w:rPr>
            </w:pPr>
          </w:p>
        </w:tc>
      </w:tr>
      <w:tr w:rsidR="00707B0E" w:rsidTr="00707B0E">
        <w:trPr>
          <w:cantSplit/>
          <w:trHeight w:val="70"/>
        </w:trPr>
        <w:tc>
          <w:tcPr>
            <w:tcW w:w="397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707B0E" w:rsidRDefault="00707B0E" w:rsidP="00B1014E">
            <w:pPr>
              <w:pStyle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3.3.Гарантированное  предоставление консультативных и профилактических медицинских услуг (помощи) –</w:t>
            </w:r>
            <w:r w:rsidR="000B0D4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дополнительная программа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B0E" w:rsidRDefault="00707B0E" w:rsidP="00B1014E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B0E" w:rsidRDefault="008E7324" w:rsidP="00B1014E">
            <w:pPr>
              <w:pStyle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707B0E" w:rsidRDefault="00707B0E" w:rsidP="00B1014E">
            <w:pPr>
              <w:pStyle w:val="1"/>
              <w:rPr>
                <w:sz w:val="24"/>
                <w:szCs w:val="24"/>
              </w:rPr>
            </w:pPr>
          </w:p>
        </w:tc>
      </w:tr>
      <w:tr w:rsidR="00707B0E" w:rsidTr="00707B0E">
        <w:trPr>
          <w:cantSplit/>
          <w:trHeight w:val="280"/>
        </w:trPr>
        <w:tc>
          <w:tcPr>
            <w:tcW w:w="397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707B0E" w:rsidRDefault="00707B0E" w:rsidP="00B1014E">
            <w:pPr>
              <w:pStyle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3.4.Гарантированное  предоставление лекарственных препаратов – дополнительная программа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B0E" w:rsidRDefault="00707B0E" w:rsidP="00B1014E">
            <w:pPr>
              <w:pStyle w:val="a3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B0E" w:rsidRDefault="008E7324" w:rsidP="00B1014E">
            <w:pPr>
              <w:pStyle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707B0E" w:rsidRDefault="00707B0E" w:rsidP="00B1014E">
            <w:pPr>
              <w:pStyle w:val="1"/>
              <w:rPr>
                <w:sz w:val="24"/>
                <w:szCs w:val="24"/>
              </w:rPr>
            </w:pPr>
          </w:p>
        </w:tc>
      </w:tr>
      <w:tr w:rsidR="00707B0E" w:rsidTr="00707B0E">
        <w:trPr>
          <w:cantSplit/>
          <w:trHeight w:val="280"/>
        </w:trPr>
        <w:tc>
          <w:tcPr>
            <w:tcW w:w="397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707B0E" w:rsidRDefault="00707B0E" w:rsidP="00B1014E">
            <w:pPr>
              <w:pStyle w:val="1"/>
              <w:rPr>
                <w:sz w:val="24"/>
                <w:szCs w:val="24"/>
              </w:rPr>
            </w:pPr>
            <w:bookmarkStart w:id="0" w:name="_GoBack"/>
            <w:r>
              <w:rPr>
                <w:sz w:val="24"/>
                <w:szCs w:val="24"/>
              </w:rPr>
              <w:t>3.5.Гарантированное предоставление услуг  (помощи) по полному  пакету медицинских программ (п.3.1., п.3.2., п.3.3.,п. 3.4.)</w:t>
            </w:r>
            <w:bookmarkEnd w:id="0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B0E" w:rsidRDefault="00707B0E" w:rsidP="00B1014E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B0E" w:rsidRDefault="008E7324" w:rsidP="00B1014E">
            <w:pPr>
              <w:pStyle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707B0E" w:rsidRDefault="00707B0E" w:rsidP="00B1014E">
            <w:pPr>
              <w:pStyle w:val="1"/>
              <w:rPr>
                <w:sz w:val="24"/>
                <w:szCs w:val="24"/>
              </w:rPr>
            </w:pPr>
          </w:p>
        </w:tc>
      </w:tr>
      <w:tr w:rsidR="00707B0E" w:rsidTr="00707B0E">
        <w:trPr>
          <w:cantSplit/>
          <w:trHeight w:val="280"/>
        </w:trPr>
        <w:tc>
          <w:tcPr>
            <w:tcW w:w="3970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:rsidR="00707B0E" w:rsidRDefault="00707B0E" w:rsidP="00B1014E">
            <w:pPr>
              <w:pStyle w:val="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707B0E" w:rsidRDefault="00707B0E" w:rsidP="00B1014E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707B0E" w:rsidRDefault="00707B0E" w:rsidP="00B1014E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707B0E" w:rsidRDefault="00707B0E" w:rsidP="00B1014E">
            <w:pPr>
              <w:pStyle w:val="1"/>
              <w:rPr>
                <w:sz w:val="24"/>
                <w:szCs w:val="24"/>
              </w:rPr>
            </w:pPr>
          </w:p>
        </w:tc>
      </w:tr>
    </w:tbl>
    <w:p w:rsidR="00707B0E" w:rsidRDefault="00707B0E" w:rsidP="00707B0E">
      <w:pPr>
        <w:pStyle w:val="1"/>
        <w:tabs>
          <w:tab w:val="center" w:pos="3969"/>
          <w:tab w:val="center" w:pos="7655"/>
        </w:tabs>
        <w:spacing w:before="1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4. Общая страховая премия</w:t>
      </w:r>
      <w:proofErr w:type="gramStart"/>
      <w:r>
        <w:rPr>
          <w:b/>
          <w:sz w:val="24"/>
          <w:szCs w:val="24"/>
        </w:rPr>
        <w:t xml:space="preserve"> _______________(______________________________________________) </w:t>
      </w:r>
      <w:proofErr w:type="gramEnd"/>
      <w:r>
        <w:rPr>
          <w:b/>
          <w:sz w:val="24"/>
          <w:szCs w:val="24"/>
        </w:rPr>
        <w:t>рублей ______коп.</w:t>
      </w:r>
    </w:p>
    <w:p w:rsidR="00707B0E" w:rsidRDefault="00707B0E" w:rsidP="00707B0E">
      <w:pPr>
        <w:pStyle w:val="1"/>
        <w:tabs>
          <w:tab w:val="center" w:pos="3969"/>
          <w:tab w:val="center" w:pos="7655"/>
        </w:tabs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Порядок уплаты страховой премии: </w:t>
      </w:r>
      <w:r>
        <w:rPr>
          <w:sz w:val="24"/>
          <w:szCs w:val="24"/>
        </w:rPr>
        <w:t>единовременно/в рассрочку; наличный/безналичный (</w:t>
      </w:r>
      <w:proofErr w:type="gramStart"/>
      <w:r>
        <w:rPr>
          <w:sz w:val="24"/>
          <w:szCs w:val="24"/>
        </w:rPr>
        <w:t>ненужное</w:t>
      </w:r>
      <w:proofErr w:type="gramEnd"/>
      <w:r>
        <w:rPr>
          <w:sz w:val="24"/>
          <w:szCs w:val="24"/>
        </w:rPr>
        <w:t xml:space="preserve"> зачеркнуть)</w:t>
      </w:r>
    </w:p>
    <w:p w:rsidR="00707B0E" w:rsidRDefault="00707B0E" w:rsidP="00707B0E">
      <w:pPr>
        <w:pStyle w:val="1"/>
        <w:tabs>
          <w:tab w:val="center" w:pos="3686"/>
          <w:tab w:val="center" w:pos="7938"/>
        </w:tabs>
        <w:ind w:firstLine="426"/>
        <w:rPr>
          <w:sz w:val="24"/>
          <w:szCs w:val="24"/>
        </w:rPr>
      </w:pPr>
      <w:r>
        <w:rPr>
          <w:sz w:val="24"/>
          <w:szCs w:val="24"/>
        </w:rPr>
        <w:t>«____»____________в размере</w:t>
      </w:r>
      <w:proofErr w:type="gramStart"/>
      <w:r>
        <w:rPr>
          <w:sz w:val="24"/>
          <w:szCs w:val="24"/>
        </w:rPr>
        <w:t xml:space="preserve"> _____________ ( ____________________________________________________) </w:t>
      </w:r>
      <w:proofErr w:type="gramEnd"/>
      <w:r>
        <w:rPr>
          <w:sz w:val="24"/>
          <w:szCs w:val="24"/>
        </w:rPr>
        <w:t xml:space="preserve">руб. </w:t>
      </w:r>
    </w:p>
    <w:p w:rsidR="00707B0E" w:rsidRDefault="00707B0E" w:rsidP="00707B0E">
      <w:pPr>
        <w:pStyle w:val="1"/>
        <w:tabs>
          <w:tab w:val="center" w:pos="3686"/>
          <w:tab w:val="center" w:pos="7938"/>
        </w:tabs>
        <w:ind w:firstLine="426"/>
        <w:rPr>
          <w:sz w:val="24"/>
          <w:szCs w:val="24"/>
        </w:rPr>
      </w:pPr>
      <w:r>
        <w:rPr>
          <w:sz w:val="24"/>
          <w:szCs w:val="24"/>
        </w:rPr>
        <w:t>«____»____________в размере</w:t>
      </w:r>
      <w:proofErr w:type="gramStart"/>
      <w:r>
        <w:rPr>
          <w:sz w:val="24"/>
          <w:szCs w:val="24"/>
        </w:rPr>
        <w:t xml:space="preserve"> _____________ ( ____________________________________________________) </w:t>
      </w:r>
      <w:proofErr w:type="gramEnd"/>
      <w:r>
        <w:rPr>
          <w:sz w:val="24"/>
          <w:szCs w:val="24"/>
        </w:rPr>
        <w:t>руб.</w:t>
      </w:r>
    </w:p>
    <w:p w:rsidR="00707B0E" w:rsidRDefault="00707B0E" w:rsidP="00707B0E">
      <w:pPr>
        <w:pStyle w:val="1"/>
        <w:tabs>
          <w:tab w:val="center" w:pos="3686"/>
          <w:tab w:val="center" w:pos="7938"/>
        </w:tabs>
        <w:ind w:firstLine="426"/>
        <w:rPr>
          <w:sz w:val="24"/>
          <w:szCs w:val="24"/>
        </w:rPr>
      </w:pPr>
      <w:r>
        <w:rPr>
          <w:sz w:val="24"/>
          <w:szCs w:val="24"/>
        </w:rPr>
        <w:t>«____»____________в размере</w:t>
      </w:r>
      <w:proofErr w:type="gramStart"/>
      <w:r>
        <w:rPr>
          <w:sz w:val="24"/>
          <w:szCs w:val="24"/>
        </w:rPr>
        <w:t xml:space="preserve"> _____________ ( ____________________________________________________) </w:t>
      </w:r>
      <w:proofErr w:type="gramEnd"/>
      <w:r>
        <w:rPr>
          <w:sz w:val="24"/>
          <w:szCs w:val="24"/>
        </w:rPr>
        <w:t>руб.</w:t>
      </w:r>
    </w:p>
    <w:p w:rsidR="00707B0E" w:rsidRDefault="00707B0E" w:rsidP="00707B0E">
      <w:pPr>
        <w:pStyle w:val="1"/>
        <w:tabs>
          <w:tab w:val="center" w:pos="3686"/>
          <w:tab w:val="center" w:pos="7938"/>
        </w:tabs>
        <w:spacing w:before="120"/>
        <w:rPr>
          <w:b/>
          <w:sz w:val="24"/>
          <w:szCs w:val="24"/>
        </w:rPr>
      </w:pPr>
      <w:r>
        <w:rPr>
          <w:b/>
          <w:sz w:val="24"/>
          <w:szCs w:val="24"/>
        </w:rPr>
        <w:t>6.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Неотъемлемой частью договора являются:</w:t>
      </w:r>
    </w:p>
    <w:p w:rsidR="00707B0E" w:rsidRDefault="00707B0E" w:rsidP="00707B0E">
      <w:pPr>
        <w:pStyle w:val="1"/>
        <w:tabs>
          <w:tab w:val="center" w:pos="3686"/>
          <w:tab w:val="center" w:pos="7938"/>
        </w:tabs>
        <w:spacing w:before="120"/>
        <w:rPr>
          <w:sz w:val="24"/>
          <w:szCs w:val="24"/>
        </w:rPr>
      </w:pPr>
      <w:r>
        <w:rPr>
          <w:sz w:val="24"/>
          <w:szCs w:val="24"/>
        </w:rPr>
        <w:t>Перечень  страховых медицинских Программ  - Приложение № 1 к Договору страхования;</w:t>
      </w:r>
    </w:p>
    <w:p w:rsidR="00707B0E" w:rsidRDefault="00707B0E" w:rsidP="00707B0E">
      <w:pPr>
        <w:pStyle w:val="1"/>
        <w:tabs>
          <w:tab w:val="center" w:pos="3686"/>
          <w:tab w:val="center" w:pos="7938"/>
        </w:tabs>
        <w:spacing w:before="1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7. Дополнительные условия:________________________</w:t>
      </w:r>
      <w:r w:rsidR="00FE5FA1">
        <w:rPr>
          <w:b/>
          <w:sz w:val="24"/>
          <w:szCs w:val="24"/>
        </w:rPr>
        <w:t>___________________________</w:t>
      </w:r>
      <w:r>
        <w:rPr>
          <w:sz w:val="24"/>
          <w:szCs w:val="24"/>
        </w:rPr>
        <w:br/>
      </w:r>
      <w:r>
        <w:rPr>
          <w:b/>
          <w:sz w:val="24"/>
          <w:szCs w:val="24"/>
        </w:rPr>
        <w:t>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______________________________________________________________________________________________________</w:t>
      </w:r>
      <w:r>
        <w:rPr>
          <w:b/>
          <w:sz w:val="24"/>
          <w:szCs w:val="24"/>
        </w:rPr>
        <w:t>______</w:t>
      </w:r>
    </w:p>
    <w:p w:rsidR="00707B0E" w:rsidRDefault="00707B0E" w:rsidP="00707B0E">
      <w:pPr>
        <w:pStyle w:val="1"/>
        <w:ind w:left="147"/>
        <w:rPr>
          <w:sz w:val="24"/>
          <w:szCs w:val="24"/>
        </w:rPr>
      </w:pPr>
      <w:r>
        <w:rPr>
          <w:b/>
          <w:sz w:val="24"/>
          <w:szCs w:val="24"/>
        </w:rPr>
        <w:t>8. При несоответствии общих и специальных условий данного договора действуют  специальные условия.</w:t>
      </w:r>
    </w:p>
    <w:p w:rsidR="00707B0E" w:rsidRDefault="00707B0E" w:rsidP="00707B0E">
      <w:pPr>
        <w:pStyle w:val="1"/>
        <w:rPr>
          <w:sz w:val="24"/>
          <w:szCs w:val="24"/>
        </w:rPr>
      </w:pPr>
    </w:p>
    <w:p w:rsidR="00707B0E" w:rsidRDefault="00707B0E" w:rsidP="00707B0E">
      <w:pPr>
        <w:pStyle w:val="1"/>
        <w:rPr>
          <w:sz w:val="24"/>
          <w:szCs w:val="24"/>
        </w:rPr>
      </w:pPr>
    </w:p>
    <w:p w:rsidR="00707B0E" w:rsidRDefault="00707B0E" w:rsidP="00707B0E">
      <w:pPr>
        <w:pStyle w:val="1"/>
        <w:rPr>
          <w:sz w:val="24"/>
          <w:szCs w:val="24"/>
        </w:rPr>
      </w:pPr>
    </w:p>
    <w:p w:rsidR="00707B0E" w:rsidRDefault="00707B0E" w:rsidP="00707B0E">
      <w:pPr>
        <w:pStyle w:val="1"/>
        <w:rPr>
          <w:sz w:val="24"/>
          <w:szCs w:val="24"/>
        </w:rPr>
      </w:pPr>
    </w:p>
    <w:p w:rsidR="00707B0E" w:rsidRDefault="00707B0E" w:rsidP="00707B0E">
      <w:pPr>
        <w:pStyle w:val="1"/>
        <w:rPr>
          <w:sz w:val="24"/>
          <w:szCs w:val="24"/>
        </w:rPr>
      </w:pPr>
    </w:p>
    <w:p w:rsidR="00707B0E" w:rsidRDefault="00707B0E" w:rsidP="00707B0E">
      <w:pPr>
        <w:pStyle w:val="1"/>
        <w:rPr>
          <w:sz w:val="24"/>
          <w:szCs w:val="24"/>
        </w:rPr>
      </w:pPr>
    </w:p>
    <w:p w:rsidR="00707B0E" w:rsidRDefault="00707B0E" w:rsidP="00707B0E">
      <w:pPr>
        <w:pStyle w:val="1"/>
        <w:rPr>
          <w:sz w:val="24"/>
          <w:szCs w:val="24"/>
        </w:rPr>
      </w:pPr>
    </w:p>
    <w:p w:rsidR="0058500C" w:rsidRPr="00707B0E" w:rsidRDefault="00707B0E" w:rsidP="00707B0E">
      <w:r>
        <w:rPr>
          <w:sz w:val="24"/>
          <w:szCs w:val="24"/>
        </w:rPr>
        <w:t>Страховщик__________________________           Страхователь_________________________</w:t>
      </w:r>
    </w:p>
    <w:sectPr w:rsidR="0058500C" w:rsidRPr="00707B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426"/>
    <w:rsid w:val="000B0D43"/>
    <w:rsid w:val="004C7E57"/>
    <w:rsid w:val="0058500C"/>
    <w:rsid w:val="00707B0E"/>
    <w:rsid w:val="008E7324"/>
    <w:rsid w:val="00A47426"/>
    <w:rsid w:val="00FE5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E5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707B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Основной текст1"/>
    <w:basedOn w:val="1"/>
    <w:rsid w:val="00707B0E"/>
    <w:pPr>
      <w:spacing w:after="160"/>
    </w:pPr>
  </w:style>
  <w:style w:type="paragraph" w:styleId="a3">
    <w:name w:val="header"/>
    <w:basedOn w:val="1"/>
    <w:link w:val="a4"/>
    <w:unhideWhenUsed/>
    <w:rsid w:val="00707B0E"/>
    <w:pPr>
      <w:tabs>
        <w:tab w:val="center" w:pos="4677"/>
        <w:tab w:val="right" w:pos="9355"/>
      </w:tabs>
      <w:suppressAutoHyphens/>
    </w:pPr>
    <w:rPr>
      <w:rFonts w:eastAsia="DejaVu Sans"/>
      <w:sz w:val="24"/>
      <w:szCs w:val="24"/>
      <w:lang w:eastAsia="en-US"/>
    </w:rPr>
  </w:style>
  <w:style w:type="character" w:customStyle="1" w:styleId="a4">
    <w:name w:val="Верхний колонтитул Знак"/>
    <w:basedOn w:val="a0"/>
    <w:link w:val="a3"/>
    <w:rsid w:val="00707B0E"/>
    <w:rPr>
      <w:rFonts w:ascii="Times New Roman" w:eastAsia="DejaVu Sans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E5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707B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Основной текст1"/>
    <w:basedOn w:val="1"/>
    <w:rsid w:val="00707B0E"/>
    <w:pPr>
      <w:spacing w:after="160"/>
    </w:pPr>
  </w:style>
  <w:style w:type="paragraph" w:styleId="a3">
    <w:name w:val="header"/>
    <w:basedOn w:val="1"/>
    <w:link w:val="a4"/>
    <w:unhideWhenUsed/>
    <w:rsid w:val="00707B0E"/>
    <w:pPr>
      <w:tabs>
        <w:tab w:val="center" w:pos="4677"/>
        <w:tab w:val="right" w:pos="9355"/>
      </w:tabs>
      <w:suppressAutoHyphens/>
    </w:pPr>
    <w:rPr>
      <w:rFonts w:eastAsia="DejaVu Sans"/>
      <w:sz w:val="24"/>
      <w:szCs w:val="24"/>
      <w:lang w:eastAsia="en-US"/>
    </w:rPr>
  </w:style>
  <w:style w:type="character" w:customStyle="1" w:styleId="a4">
    <w:name w:val="Верхний колонтитул Знак"/>
    <w:basedOn w:val="a0"/>
    <w:link w:val="a3"/>
    <w:rsid w:val="00707B0E"/>
    <w:rPr>
      <w:rFonts w:ascii="Times New Roman" w:eastAsia="DejaVu Sans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Касимова Ленара Тагировна</dc:creator>
  <cp:keywords/>
  <dc:description/>
  <cp:lastModifiedBy>Склифус Валентина Семеновна</cp:lastModifiedBy>
  <cp:revision>5</cp:revision>
  <dcterms:created xsi:type="dcterms:W3CDTF">2024-03-11T16:19:00Z</dcterms:created>
  <dcterms:modified xsi:type="dcterms:W3CDTF">2024-05-31T04:52:00Z</dcterms:modified>
</cp:coreProperties>
</file>